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81663" w14:textId="77777777" w:rsidR="00434FCD" w:rsidRDefault="00434FCD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C858B8" w:rsidRDefault="009934A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858B8" w:rsidRDefault="00C858B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858B8" w:rsidRDefault="00C858B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858B8" w:rsidRDefault="00C858B8"/>
    <w:p w14:paraId="00000005" w14:textId="77777777" w:rsidR="00C858B8" w:rsidRDefault="00C858B8"/>
    <w:p w14:paraId="00000006" w14:textId="77777777" w:rsidR="00C858B8" w:rsidRDefault="009934A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858B8" w:rsidRDefault="00C858B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858B8" w:rsidRDefault="00C858B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858B8" w:rsidRDefault="009934A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858B8" w:rsidRDefault="00C858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858B8" w:rsidRDefault="00C858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858B8" w:rsidRDefault="009934A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C858B8" w:rsidRDefault="00C858B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858B8" w:rsidRDefault="00993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C858B8" w:rsidRDefault="009934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858B8" w:rsidRDefault="009934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C858B8" w:rsidRDefault="009934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C858B8" w:rsidRDefault="00C858B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858B8" w:rsidRDefault="00C858B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858B8" w:rsidRDefault="00C858B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858B8" w:rsidRDefault="00C858B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858B8" w:rsidRDefault="00C858B8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C858B8" w:rsidRDefault="009934A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C858B8" w:rsidRDefault="00C858B8"/>
    <w:p w14:paraId="00000019" w14:textId="77777777" w:rsidR="00C858B8" w:rsidRDefault="009934A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C858B8" w:rsidRDefault="009934A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C858B8" w:rsidRDefault="00C858B8"/>
    <w:sectPr w:rsidR="00C858B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B7C32" w14:textId="77777777" w:rsidR="009934AC" w:rsidRDefault="009934AC">
      <w:r>
        <w:separator/>
      </w:r>
    </w:p>
  </w:endnote>
  <w:endnote w:type="continuationSeparator" w:id="0">
    <w:p w14:paraId="4CF80048" w14:textId="77777777" w:rsidR="009934AC" w:rsidRDefault="0099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C858B8" w:rsidRDefault="009934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A7326" w14:textId="77777777" w:rsidR="009934AC" w:rsidRDefault="009934AC">
      <w:r>
        <w:separator/>
      </w:r>
    </w:p>
  </w:footnote>
  <w:footnote w:type="continuationSeparator" w:id="0">
    <w:p w14:paraId="54861DC1" w14:textId="77777777" w:rsidR="009934AC" w:rsidRDefault="00993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C858B8" w:rsidRDefault="009934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C858B8" w:rsidRDefault="00C858B8">
    <w:pPr>
      <w:rPr>
        <w:rFonts w:ascii="Cambria" w:eastAsia="Cambria" w:hAnsi="Cambria" w:cs="Cambria"/>
        <w:b/>
        <w:sz w:val="20"/>
        <w:szCs w:val="20"/>
      </w:rPr>
    </w:pPr>
  </w:p>
  <w:p w14:paraId="4AF0B9D8" w14:textId="77777777" w:rsidR="00B77894" w:rsidRDefault="00B77894" w:rsidP="00B77894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3B2EC0">
      <w:rPr>
        <w:rFonts w:ascii="Calibri" w:eastAsia="Calibri" w:hAnsi="Calibri" w:cs="Calibri"/>
        <w:b/>
      </w:rPr>
      <w:t>DIRECTA</w:t>
    </w:r>
    <w:r>
      <w:rPr>
        <w:rFonts w:ascii="Calibri" w:eastAsia="Calibri" w:hAnsi="Calibri" w:cs="Calibri"/>
        <w:b/>
      </w:rPr>
      <w:t xml:space="preserve"> No. </w:t>
    </w:r>
    <w:r w:rsidRPr="003B2EC0">
      <w:rPr>
        <w:rFonts w:ascii="Calibri" w:eastAsia="Calibri" w:hAnsi="Calibri" w:cs="Calibri"/>
        <w:b/>
      </w:rPr>
      <w:t>CDE-51500424-1</w:t>
    </w:r>
  </w:p>
  <w:p w14:paraId="00000020" w14:textId="1016673E" w:rsidR="00C858B8" w:rsidRDefault="00B77894" w:rsidP="00B778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>PARA LA ADQUISICIÓN DE MAQUINARIA Y EQUIPO AGROPECUARIO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440C7"/>
    <w:multiLevelType w:val="multilevel"/>
    <w:tmpl w:val="CD5842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B8"/>
    <w:rsid w:val="00434FCD"/>
    <w:rsid w:val="009934AC"/>
    <w:rsid w:val="00B77894"/>
    <w:rsid w:val="00C8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3EA30-C9E7-498A-B745-D22F729C4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3</cp:revision>
  <dcterms:created xsi:type="dcterms:W3CDTF">2017-07-11T17:03:00Z</dcterms:created>
  <dcterms:modified xsi:type="dcterms:W3CDTF">2024-04-15T15:50:00Z</dcterms:modified>
</cp:coreProperties>
</file>